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1429" w14:textId="77777777" w:rsidR="00234498" w:rsidRPr="001D6E57" w:rsidRDefault="00234498" w:rsidP="00234498">
      <w:pPr>
        <w:spacing w:line="360" w:lineRule="auto"/>
        <w:jc w:val="right"/>
        <w:rPr>
          <w:b/>
          <w:szCs w:val="24"/>
          <w:lang w:val="ru-RU"/>
        </w:rPr>
      </w:pPr>
      <w:r w:rsidRPr="001300DC">
        <w:rPr>
          <w:b/>
          <w:bCs/>
          <w:i/>
          <w:iCs/>
          <w:szCs w:val="24"/>
        </w:rPr>
        <w:t>Приложение 1</w:t>
      </w:r>
      <w:r w:rsidRPr="001300DC">
        <w:rPr>
          <w:b/>
          <w:bCs/>
          <w:i/>
          <w:iCs/>
          <w:szCs w:val="24"/>
          <w:lang w:val="ru-RU"/>
        </w:rPr>
        <w:t xml:space="preserve"> към ценовото предложение</w:t>
      </w:r>
      <w:r>
        <w:rPr>
          <w:b/>
          <w:szCs w:val="24"/>
          <w:lang w:val="ru-RU"/>
        </w:rPr>
        <w:t xml:space="preserve"> </w:t>
      </w:r>
    </w:p>
    <w:p w14:paraId="2668456F" w14:textId="77777777" w:rsidR="00234498" w:rsidRPr="001300DC" w:rsidRDefault="00234498" w:rsidP="00234498">
      <w:pPr>
        <w:spacing w:line="360" w:lineRule="auto"/>
        <w:jc w:val="center"/>
        <w:rPr>
          <w:b/>
          <w:szCs w:val="24"/>
          <w:lang w:val="ru-RU"/>
        </w:rPr>
      </w:pPr>
      <w:r w:rsidRPr="001300DC">
        <w:rPr>
          <w:b/>
          <w:szCs w:val="24"/>
          <w:lang w:val="ru-RU"/>
        </w:rPr>
        <w:t>ЦЕНОВА ТАБЛИЦА</w:t>
      </w:r>
      <w:r>
        <w:rPr>
          <w:b/>
          <w:szCs w:val="24"/>
          <w:lang w:val="ru-RU"/>
        </w:rPr>
        <w:t>-1</w:t>
      </w:r>
    </w:p>
    <w:p w14:paraId="093C7351" w14:textId="77777777" w:rsidR="00234498" w:rsidRPr="001300DC" w:rsidRDefault="00234498" w:rsidP="00234498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за видове дейности,</w:t>
      </w:r>
      <w:r w:rsidRPr="001300DC">
        <w:rPr>
          <w:b/>
          <w:szCs w:val="24"/>
        </w:rPr>
        <w:t xml:space="preserve"> единични цени</w:t>
      </w:r>
      <w:r>
        <w:rPr>
          <w:b/>
          <w:szCs w:val="24"/>
        </w:rPr>
        <w:t xml:space="preserve"> и обща цена</w:t>
      </w:r>
    </w:p>
    <w:p w14:paraId="125E41C7" w14:textId="77777777" w:rsidR="00A524B3" w:rsidRPr="000770C8" w:rsidRDefault="00A524B3" w:rsidP="00A524B3">
      <w:pPr>
        <w:ind w:left="2880" w:firstLine="720"/>
        <w:rPr>
          <w:b/>
          <w:szCs w:val="24"/>
          <w:lang w:val="en-US"/>
        </w:rPr>
      </w:pPr>
    </w:p>
    <w:tbl>
      <w:tblPr>
        <w:tblW w:w="10323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235"/>
        <w:gridCol w:w="2835"/>
        <w:gridCol w:w="1964"/>
        <w:gridCol w:w="1842"/>
      </w:tblGrid>
      <w:tr w:rsidR="00A524B3" w:rsidRPr="000770C8" w14:paraId="34A75A64" w14:textId="7A2C4745" w:rsidTr="00A524B3">
        <w:trPr>
          <w:trHeight w:val="530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BFC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  <w:lang w:val="en-US" w:eastAsia="en-US"/>
              </w:rPr>
            </w:pPr>
            <w:r w:rsidRPr="000770C8">
              <w:rPr>
                <w:b/>
                <w:bCs/>
                <w:color w:val="000000"/>
                <w:szCs w:val="24"/>
              </w:rPr>
              <w:t xml:space="preserve">№ 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A4155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Вид оценявани активи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92B1A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Оценявана квадратура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</w:tcPr>
          <w:p w14:paraId="20FBCAC3" w14:textId="2B98DA69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Еденична цена без ДДС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</w:tcPr>
          <w:p w14:paraId="0FB70BDE" w14:textId="52F4F69D" w:rsidR="00A524B3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Еденична цена без ДДС</w:t>
            </w:r>
          </w:p>
        </w:tc>
      </w:tr>
      <w:tr w:rsidR="00A524B3" w:rsidRPr="000770C8" w14:paraId="60DBE81B" w14:textId="7C4F0967" w:rsidTr="00A524B3">
        <w:trPr>
          <w:trHeight w:val="241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36EEB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F6E1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D07C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</w:tcPr>
          <w:p w14:paraId="32156C43" w14:textId="645A8FF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E0E0E0"/>
          </w:tcPr>
          <w:p w14:paraId="7F28B8BD" w14:textId="1446CF5F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</w:t>
            </w:r>
          </w:p>
        </w:tc>
      </w:tr>
      <w:tr w:rsidR="00A524B3" w:rsidRPr="000770C8" w14:paraId="68145077" w14:textId="58442278" w:rsidTr="00A524B3">
        <w:trPr>
          <w:trHeight w:val="526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44373" w14:textId="77777777" w:rsidR="00A524B3" w:rsidRPr="000770C8" w:rsidRDefault="00A524B3" w:rsidP="00910FE3">
            <w:pPr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І. Оценки за състезателни процедури/оценки за застраховки/други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8557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F8B193B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48EB4084" w14:textId="77777777" w:rsidR="00A524B3" w:rsidRPr="000770C8" w:rsidRDefault="00A524B3" w:rsidP="00910FE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A524B3" w:rsidRPr="000770C8" w14:paraId="6373F20C" w14:textId="0416E984" w:rsidTr="00A524B3">
        <w:trPr>
          <w:trHeight w:val="23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DACA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775C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Поземлен имот/Урегулиран поземлен имот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4E78D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E80A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0D18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655C3CBE" w14:textId="3C484F00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9B0DD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0DD0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Гараж (паркомясто)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C466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C7A6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8173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4587C6E0" w14:textId="7D71F96E" w:rsidTr="00A524B3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32E00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87BD6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Части от поземлени имоти и УПИ, застроени и незастроени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7F4E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26DF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FD4E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50665B13" w14:textId="4154550E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5CAA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09EB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Апартаменти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74753B06" w14:textId="77777777" w:rsidR="00A524B3" w:rsidRPr="000770C8" w:rsidRDefault="00A524B3" w:rsidP="00910FE3">
            <w:pPr>
              <w:ind w:firstLineChars="100" w:firstLine="240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AC8AE" w14:textId="77777777" w:rsidR="00A524B3" w:rsidRPr="000770C8" w:rsidRDefault="00A524B3" w:rsidP="00910FE3">
            <w:pPr>
              <w:ind w:firstLineChars="100" w:firstLine="240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CB02" w14:textId="77777777" w:rsidR="00A524B3" w:rsidRPr="000770C8" w:rsidRDefault="00A524B3" w:rsidP="00910FE3">
            <w:pPr>
              <w:ind w:firstLineChars="100" w:firstLine="240"/>
              <w:rPr>
                <w:color w:val="000000"/>
                <w:szCs w:val="24"/>
              </w:rPr>
            </w:pPr>
          </w:p>
        </w:tc>
      </w:tr>
      <w:tr w:rsidR="00A524B3" w:rsidRPr="000770C8" w14:paraId="7886C8F4" w14:textId="1F2BEC29" w:rsidTr="00A524B3">
        <w:trPr>
          <w:trHeight w:val="34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0D886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5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F4061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Сгради, Административни сгради и части от 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3B95AFD1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До 200 кв.м.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48705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B1F7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399626AE" w14:textId="3C2B3F1A" w:rsidTr="00A524B3">
        <w:trPr>
          <w:trHeight w:val="363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82549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B4A0C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21F470BF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От 200 кв.м. до 1000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CD82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09159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6165B280" w14:textId="1674F96C" w:rsidTr="00A524B3">
        <w:trPr>
          <w:trHeight w:val="40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6AC23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AD22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08FCB2D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Над 1000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A5E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161E7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77171CC6" w14:textId="0465A134" w:rsidTr="00A524B3">
        <w:trPr>
          <w:trHeight w:val="378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D4E2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6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A9A9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Офис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58E57DC7" w14:textId="0779A90C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 xml:space="preserve">До </w:t>
            </w:r>
            <w:r w:rsidR="00FA1D4D">
              <w:rPr>
                <w:color w:val="000000"/>
                <w:szCs w:val="24"/>
              </w:rPr>
              <w:t>200</w:t>
            </w:r>
            <w:r w:rsidRPr="000770C8">
              <w:rPr>
                <w:color w:val="000000"/>
                <w:szCs w:val="24"/>
              </w:rPr>
              <w:t xml:space="preserve">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4CA77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609E7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2D030D18" w14:textId="1916BDBC" w:rsidTr="00A524B3">
        <w:trPr>
          <w:trHeight w:val="435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7BDD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A6F6B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059129F3" w14:textId="105917B1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 xml:space="preserve">Над </w:t>
            </w:r>
            <w:r w:rsidR="00FA1D4D">
              <w:rPr>
                <w:color w:val="000000"/>
                <w:szCs w:val="24"/>
              </w:rPr>
              <w:t>200</w:t>
            </w:r>
            <w:r w:rsidRPr="000770C8">
              <w:rPr>
                <w:color w:val="000000"/>
                <w:szCs w:val="24"/>
              </w:rPr>
              <w:t xml:space="preserve">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7286A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98E7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79394E2F" w14:textId="0A5B5BC7" w:rsidTr="00A524B3">
        <w:trPr>
          <w:trHeight w:val="333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A25F0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7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4852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Търговски обект (магазин, ресторант, сладкарница, кафе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29994D5A" w14:textId="0CA23D55" w:rsidR="00A524B3" w:rsidRPr="000770C8" w:rsidRDefault="00FA1D4D" w:rsidP="00910F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200 до 600 </w:t>
            </w:r>
            <w:r w:rsidR="00A524B3" w:rsidRPr="000770C8">
              <w:rPr>
                <w:color w:val="000000"/>
                <w:szCs w:val="24"/>
              </w:rPr>
              <w:t>кв.м.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6EEBE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C8E06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3D6F37E7" w14:textId="414166E1" w:rsidTr="00A524B3">
        <w:trPr>
          <w:trHeight w:val="480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794EC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FB269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38FC2DA0" w14:textId="436AC0AF" w:rsidR="00A524B3" w:rsidRPr="000770C8" w:rsidRDefault="00FA1D4D" w:rsidP="00910F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Над</w:t>
            </w:r>
            <w:r w:rsidR="00A524B3" w:rsidRPr="000770C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600</w:t>
            </w:r>
            <w:r w:rsidR="00A524B3" w:rsidRPr="000770C8">
              <w:rPr>
                <w:color w:val="000000"/>
                <w:szCs w:val="24"/>
              </w:rPr>
              <w:t xml:space="preserve">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C04E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9265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0D4D1919" w14:textId="0140D934" w:rsidTr="00A524B3">
        <w:trPr>
          <w:trHeight w:val="405"/>
        </w:trPr>
        <w:tc>
          <w:tcPr>
            <w:tcW w:w="4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07E8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8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299D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Склад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994D21A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До 1000 кв.м.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10BA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94F52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1726C528" w14:textId="3EC4D5CE" w:rsidTr="00A524B3">
        <w:trPr>
          <w:trHeight w:val="408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88BE7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C031E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14:paraId="13008CD0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Над 1000 кв.м.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014B0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B1D16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71459AAD" w14:textId="7CA79DAB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64ED8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A0F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Земеделска земя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FE2B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F1E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0AB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15D6C761" w14:textId="767E5A39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BC919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E8D6F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Право на стоеж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4D4DB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2C6A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82F32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4DFBA0EC" w14:textId="1A177FFC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8457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11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EEF9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Актуализация на оценка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C998D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3D1B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B2D4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47E60989" w14:textId="13FA1F0C" w:rsidTr="00A524B3">
        <w:trPr>
          <w:trHeight w:val="315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94A63" w14:textId="77777777" w:rsidR="00A524B3" w:rsidRPr="000770C8" w:rsidRDefault="00A524B3" w:rsidP="00910FE3">
            <w:pPr>
              <w:rPr>
                <w:b/>
                <w:bCs/>
                <w:color w:val="000000"/>
                <w:szCs w:val="24"/>
              </w:rPr>
            </w:pPr>
            <w:r w:rsidRPr="000770C8">
              <w:rPr>
                <w:b/>
                <w:bCs/>
                <w:color w:val="000000"/>
                <w:szCs w:val="24"/>
              </w:rPr>
              <w:t>ІІ. Определяне на наемни цени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8AD7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5DFB8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5D364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59E433B0" w14:textId="120BA0D6" w:rsidTr="00A524B3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A5C9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ED3A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поземлени имоти, УПИ и части от 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5C8C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70D52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EECF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</w:p>
        </w:tc>
      </w:tr>
      <w:tr w:rsidR="00A524B3" w:rsidRPr="000770C8" w14:paraId="77630615" w14:textId="41475676" w:rsidTr="00A524B3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C62C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25AA7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апартамент, ателие,офис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C9C40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F1835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CFD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4AB77315" w14:textId="144E8FA7" w:rsidTr="00A524B3">
        <w:trPr>
          <w:trHeight w:val="540"/>
        </w:trPr>
        <w:tc>
          <w:tcPr>
            <w:tcW w:w="4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D54BB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8629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търговски обекти-магазин, ресторант, клуб, кафене и др. без обзавеждане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A76AC" w14:textId="77777777" w:rsidR="00A524B3" w:rsidRPr="000770C8" w:rsidRDefault="00A524B3" w:rsidP="00910FE3">
            <w:pPr>
              <w:rPr>
                <w:color w:val="FF0000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6BC26" w14:textId="77777777" w:rsidR="00A524B3" w:rsidRPr="000770C8" w:rsidRDefault="00A524B3" w:rsidP="00910FE3">
            <w:pPr>
              <w:rPr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9A8A6" w14:textId="77777777" w:rsidR="00A524B3" w:rsidRPr="000770C8" w:rsidRDefault="00A524B3" w:rsidP="00910FE3">
            <w:pPr>
              <w:rPr>
                <w:color w:val="FF0000"/>
                <w:szCs w:val="24"/>
              </w:rPr>
            </w:pPr>
          </w:p>
        </w:tc>
      </w:tr>
      <w:tr w:rsidR="00A524B3" w:rsidRPr="000770C8" w14:paraId="4D9A83FB" w14:textId="32F7BDE0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6DB38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4F771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автомобили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58CE2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0E1A4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BFE7C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37D9DBDB" w14:textId="499EB928" w:rsidTr="00A524B3">
        <w:trPr>
          <w:trHeight w:val="63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11C5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4876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автомобили със специално предназначение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AAC1F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DF72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212C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0192F40F" w14:textId="4106BDDF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43C0C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069E1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оборудване и обзавеждане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CE8F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9052F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EF79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3E71FA3E" w14:textId="655D450E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98816" w14:textId="77777777" w:rsidR="00A524B3" w:rsidRPr="000770C8" w:rsidRDefault="00A524B3" w:rsidP="00910FE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AD60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наем на машини и съоръжения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2B25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EC38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04D3" w14:textId="77777777" w:rsidR="00A524B3" w:rsidRPr="000770C8" w:rsidRDefault="00A524B3" w:rsidP="00910FE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686C7B1D" w14:textId="77777777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2835E" w14:textId="41E0A3F9" w:rsidR="00A524B3" w:rsidRPr="000770C8" w:rsidRDefault="00A524B3" w:rsidP="00A524B3">
            <w:pPr>
              <w:jc w:val="center"/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68A36" w14:textId="61FF6364" w:rsidR="00A524B3" w:rsidRPr="000770C8" w:rsidRDefault="00A524B3" w:rsidP="00A524B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Актуализация на оценката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10405" w14:textId="1D94EEAA" w:rsidR="00A524B3" w:rsidRPr="000770C8" w:rsidRDefault="00A524B3" w:rsidP="00A524B3">
            <w:pPr>
              <w:rPr>
                <w:color w:val="000000"/>
                <w:szCs w:val="24"/>
              </w:rPr>
            </w:pPr>
            <w:r w:rsidRPr="000770C8">
              <w:rPr>
                <w:color w:val="000000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41BD1" w14:textId="77777777" w:rsidR="00A524B3" w:rsidRPr="000770C8" w:rsidRDefault="00A524B3" w:rsidP="00A524B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BFF43" w14:textId="77777777" w:rsidR="00A524B3" w:rsidRPr="000770C8" w:rsidRDefault="00A524B3" w:rsidP="00A524B3">
            <w:pPr>
              <w:rPr>
                <w:color w:val="000000"/>
                <w:szCs w:val="24"/>
              </w:rPr>
            </w:pPr>
          </w:p>
        </w:tc>
      </w:tr>
      <w:tr w:rsidR="00A524B3" w:rsidRPr="000770C8" w14:paraId="6FF20A2E" w14:textId="14D8EB38" w:rsidTr="00A524B3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9E129" w14:textId="476662DD" w:rsidR="00A524B3" w:rsidRPr="000770C8" w:rsidRDefault="00A524B3" w:rsidP="00A524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FA40E" w14:textId="337C6CCA" w:rsidR="00A524B3" w:rsidRPr="000770C8" w:rsidRDefault="00A524B3" w:rsidP="00A524B3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595D6" w14:textId="28F64A3B" w:rsidR="00A524B3" w:rsidRPr="00A524B3" w:rsidRDefault="00A524B3" w:rsidP="00A524B3">
            <w:pPr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</w:t>
            </w:r>
            <w:r w:rsidRPr="00A524B3">
              <w:rPr>
                <w:b/>
                <w:bCs/>
                <w:color w:val="000000"/>
                <w:szCs w:val="24"/>
              </w:rPr>
              <w:t>Обща цена: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8EBCA" w14:textId="77777777" w:rsidR="00A524B3" w:rsidRPr="000770C8" w:rsidRDefault="00A524B3" w:rsidP="00A524B3">
            <w:pPr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91A4" w14:textId="77777777" w:rsidR="00A524B3" w:rsidRPr="000770C8" w:rsidRDefault="00A524B3" w:rsidP="00A524B3">
            <w:pPr>
              <w:rPr>
                <w:color w:val="000000"/>
                <w:szCs w:val="24"/>
              </w:rPr>
            </w:pPr>
          </w:p>
        </w:tc>
      </w:tr>
    </w:tbl>
    <w:p w14:paraId="544BF19C" w14:textId="0080CD36" w:rsidR="00A524B3" w:rsidRDefault="00A524B3" w:rsidP="00A524B3">
      <w:pPr>
        <w:jc w:val="both"/>
        <w:rPr>
          <w:rFonts w:eastAsia="Calibri"/>
          <w:b/>
          <w:bCs/>
          <w:spacing w:val="-8"/>
          <w:szCs w:val="24"/>
          <w:lang w:val="en-US" w:eastAsia="en-US"/>
        </w:rPr>
      </w:pPr>
    </w:p>
    <w:p w14:paraId="684D346E" w14:textId="74E1596B" w:rsidR="00A524B3" w:rsidRDefault="00A524B3" w:rsidP="00A524B3">
      <w:pPr>
        <w:jc w:val="both"/>
        <w:rPr>
          <w:rFonts w:eastAsia="Calibri"/>
          <w:b/>
          <w:bCs/>
          <w:spacing w:val="-8"/>
          <w:szCs w:val="24"/>
          <w:lang w:val="en-US" w:eastAsia="en-US"/>
        </w:rPr>
      </w:pPr>
    </w:p>
    <w:p w14:paraId="04305409" w14:textId="77777777" w:rsidR="00A524B3" w:rsidRDefault="00A524B3" w:rsidP="00A524B3">
      <w:pPr>
        <w:jc w:val="both"/>
        <w:rPr>
          <w:rFonts w:eastAsia="Calibri"/>
          <w:b/>
          <w:bCs/>
          <w:spacing w:val="-8"/>
          <w:szCs w:val="24"/>
          <w:lang w:val="en-US" w:eastAsia="en-US"/>
        </w:rPr>
      </w:pPr>
    </w:p>
    <w:p w14:paraId="337D85F1" w14:textId="6D5AED3B" w:rsidR="00A524B3" w:rsidRPr="000770C8" w:rsidRDefault="00A524B3" w:rsidP="00A524B3">
      <w:pPr>
        <w:jc w:val="both"/>
        <w:rPr>
          <w:rFonts w:eastAsia="Calibri"/>
          <w:b/>
          <w:bCs/>
          <w:spacing w:val="-8"/>
          <w:szCs w:val="24"/>
          <w:lang w:val="en-US" w:eastAsia="en-US"/>
        </w:rPr>
      </w:pPr>
      <w:r w:rsidRPr="000770C8">
        <w:rPr>
          <w:rFonts w:eastAsia="Calibri"/>
          <w:b/>
          <w:bCs/>
          <w:spacing w:val="-8"/>
          <w:szCs w:val="24"/>
          <w:lang w:val="en-US" w:eastAsia="en-US"/>
        </w:rPr>
        <w:t>***</w:t>
      </w:r>
      <w:r w:rsidRPr="000770C8">
        <w:rPr>
          <w:rFonts w:eastAsia="Calibri"/>
          <w:b/>
          <w:bCs/>
          <w:spacing w:val="-8"/>
          <w:szCs w:val="24"/>
          <w:lang w:eastAsia="en-US"/>
        </w:rPr>
        <w:t xml:space="preserve">За точки от 1-3, от Раздел </w:t>
      </w:r>
      <w:r w:rsidRPr="000770C8">
        <w:rPr>
          <w:rFonts w:eastAsia="Calibri"/>
          <w:b/>
          <w:bCs/>
          <w:spacing w:val="-8"/>
          <w:szCs w:val="24"/>
          <w:lang w:val="en-US" w:eastAsia="en-US"/>
        </w:rPr>
        <w:t>II</w:t>
      </w:r>
      <w:r w:rsidRPr="000770C8">
        <w:rPr>
          <w:rFonts w:eastAsia="Calibri"/>
          <w:b/>
          <w:bCs/>
          <w:spacing w:val="-8"/>
          <w:szCs w:val="24"/>
          <w:lang w:eastAsia="en-US"/>
        </w:rPr>
        <w:t xml:space="preserve"> се прилагат размерите на квадратурите съотносими в Раздел </w:t>
      </w:r>
    </w:p>
    <w:p w14:paraId="11A5287C" w14:textId="77777777" w:rsidR="00A524B3" w:rsidRDefault="00A524B3" w:rsidP="00234498">
      <w:pPr>
        <w:spacing w:line="360" w:lineRule="auto"/>
        <w:jc w:val="both"/>
        <w:rPr>
          <w:i/>
          <w:szCs w:val="24"/>
        </w:rPr>
      </w:pPr>
    </w:p>
    <w:p w14:paraId="2BB3234E" w14:textId="77777777" w:rsidR="00A524B3" w:rsidRDefault="00A524B3" w:rsidP="00234498">
      <w:pPr>
        <w:spacing w:line="360" w:lineRule="auto"/>
        <w:jc w:val="both"/>
        <w:rPr>
          <w:i/>
          <w:szCs w:val="24"/>
        </w:rPr>
      </w:pPr>
    </w:p>
    <w:p w14:paraId="4361D02C" w14:textId="6EFE453D" w:rsidR="00234498" w:rsidRPr="001300DC" w:rsidRDefault="00234498" w:rsidP="00234498">
      <w:pPr>
        <w:spacing w:line="360" w:lineRule="auto"/>
        <w:jc w:val="both"/>
        <w:rPr>
          <w:i/>
          <w:szCs w:val="24"/>
        </w:rPr>
      </w:pPr>
      <w:r w:rsidRPr="001300DC">
        <w:rPr>
          <w:i/>
          <w:szCs w:val="24"/>
        </w:rPr>
        <w:t>1. Всеки участник  попълва приложената ценова таблица.</w:t>
      </w:r>
    </w:p>
    <w:p w14:paraId="1A7BF995" w14:textId="77777777" w:rsidR="00234498" w:rsidRDefault="00234498" w:rsidP="00234498">
      <w:pPr>
        <w:spacing w:line="360" w:lineRule="auto"/>
        <w:jc w:val="both"/>
        <w:rPr>
          <w:i/>
          <w:szCs w:val="24"/>
        </w:rPr>
      </w:pPr>
      <w:r w:rsidRPr="001300DC">
        <w:rPr>
          <w:i/>
          <w:szCs w:val="24"/>
        </w:rPr>
        <w:t xml:space="preserve">2. Участникът задължително следва да предложи единични цени за всички дейности </w:t>
      </w:r>
      <w:r>
        <w:rPr>
          <w:i/>
          <w:szCs w:val="24"/>
        </w:rPr>
        <w:t>и обща цена в</w:t>
      </w:r>
      <w:r w:rsidRPr="001300DC">
        <w:rPr>
          <w:i/>
          <w:szCs w:val="24"/>
        </w:rPr>
        <w:t xml:space="preserve"> ценовата таблица</w:t>
      </w:r>
      <w:r>
        <w:rPr>
          <w:i/>
          <w:szCs w:val="24"/>
        </w:rPr>
        <w:t>.</w:t>
      </w:r>
    </w:p>
    <w:p w14:paraId="21229B8D" w14:textId="77777777" w:rsidR="00234498" w:rsidRPr="00842ADB" w:rsidRDefault="00234498" w:rsidP="00234498">
      <w:pPr>
        <w:spacing w:line="360" w:lineRule="auto"/>
        <w:jc w:val="both"/>
        <w:rPr>
          <w:i/>
          <w:szCs w:val="24"/>
        </w:rPr>
      </w:pPr>
    </w:p>
    <w:p w14:paraId="47B64292" w14:textId="77777777" w:rsidR="00234498" w:rsidRPr="00F63F9D" w:rsidRDefault="00234498" w:rsidP="00234498">
      <w:pPr>
        <w:spacing w:line="360" w:lineRule="auto"/>
        <w:ind w:right="-180"/>
        <w:jc w:val="both"/>
        <w:rPr>
          <w:rFonts w:eastAsia="Verdana-Italic"/>
          <w:szCs w:val="24"/>
        </w:rPr>
      </w:pPr>
      <w:r w:rsidRPr="001300DC">
        <w:rPr>
          <w:rFonts w:eastAsia="Verdana-Italic"/>
          <w:szCs w:val="24"/>
        </w:rPr>
        <w:t>дата: _____________ г.</w:t>
      </w:r>
      <w:r w:rsidRPr="001300DC">
        <w:rPr>
          <w:rFonts w:eastAsia="Verdana-Italic"/>
          <w:szCs w:val="24"/>
        </w:rPr>
        <w:tab/>
      </w:r>
      <w:r w:rsidRPr="001300DC">
        <w:rPr>
          <w:rFonts w:eastAsia="Verdana-Italic"/>
          <w:szCs w:val="24"/>
        </w:rPr>
        <w:tab/>
      </w:r>
      <w:r w:rsidRPr="001300DC">
        <w:rPr>
          <w:rFonts w:eastAsia="Verdana-Italic"/>
          <w:szCs w:val="24"/>
        </w:rPr>
        <w:tab/>
        <w:t>подпи</w:t>
      </w:r>
      <w:r>
        <w:rPr>
          <w:rFonts w:eastAsia="Verdana-Italic"/>
          <w:szCs w:val="24"/>
        </w:rPr>
        <w:t>с и печат:_____________________</w:t>
      </w:r>
    </w:p>
    <w:p w14:paraId="05277CBF" w14:textId="77777777" w:rsidR="00722758" w:rsidRDefault="00722758"/>
    <w:sectPr w:rsidR="007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19"/>
    <w:rsid w:val="00234498"/>
    <w:rsid w:val="00722758"/>
    <w:rsid w:val="00A524B3"/>
    <w:rsid w:val="00E85319"/>
    <w:rsid w:val="00F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824F"/>
  <w15:chartTrackingRefBased/>
  <w15:docId w15:val="{F288FE30-DBFF-4CDA-9E03-86A83E01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yordanov</dc:creator>
  <cp:keywords/>
  <dc:description/>
  <cp:lastModifiedBy>boris yordanov</cp:lastModifiedBy>
  <cp:revision>4</cp:revision>
  <dcterms:created xsi:type="dcterms:W3CDTF">2022-02-01T09:19:00Z</dcterms:created>
  <dcterms:modified xsi:type="dcterms:W3CDTF">2022-02-02T12:58:00Z</dcterms:modified>
</cp:coreProperties>
</file>